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F44E8">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rPr>
          <w:rFonts w:hint="eastAsia" w:ascii="方正黑体_GBK" w:hAnsi="方正黑体_GBK" w:eastAsia="方正黑体_GBK" w:cs="方正黑体_GBK"/>
          <w:b/>
          <w:bCs w:val="0"/>
          <w:sz w:val="36"/>
          <w:szCs w:val="36"/>
        </w:rPr>
      </w:pPr>
      <w:r>
        <w:rPr>
          <w:rFonts w:hint="eastAsia" w:ascii="方正黑体_GBK" w:hAnsi="方正黑体_GBK" w:eastAsia="方正黑体_GBK" w:cs="方正黑体_GBK"/>
          <w:b/>
          <w:bCs w:val="0"/>
          <w:sz w:val="36"/>
          <w:szCs w:val="36"/>
        </w:rPr>
        <w:t>签名使用授权书</w:t>
      </w:r>
    </w:p>
    <w:tbl>
      <w:tblPr>
        <w:tblStyle w:val="3"/>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2"/>
        <w:gridCol w:w="7007"/>
      </w:tblGrid>
      <w:tr w14:paraId="735B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172" w:type="dxa"/>
          </w:tcPr>
          <w:p w14:paraId="5445A082">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w:t>
            </w:r>
          </w:p>
        </w:tc>
        <w:tc>
          <w:tcPr>
            <w:tcW w:w="7007" w:type="dxa"/>
          </w:tcPr>
          <w:p w14:paraId="341644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r w14:paraId="25B3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2" w:type="dxa"/>
          </w:tcPr>
          <w:p w14:paraId="45AC2DDB">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授权人证件号：</w:t>
            </w:r>
          </w:p>
        </w:tc>
        <w:tc>
          <w:tcPr>
            <w:tcW w:w="7007" w:type="dxa"/>
          </w:tcPr>
          <w:p w14:paraId="460376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r w14:paraId="2574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2" w:type="dxa"/>
          </w:tcPr>
          <w:p w14:paraId="2F519945">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授权人电话：</w:t>
            </w:r>
          </w:p>
        </w:tc>
        <w:tc>
          <w:tcPr>
            <w:tcW w:w="7007" w:type="dxa"/>
          </w:tcPr>
          <w:p w14:paraId="644C7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bl>
    <w:p w14:paraId="70AFB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一、</w:t>
      </w:r>
      <w:r>
        <w:rPr>
          <w:rFonts w:hint="eastAsia" w:ascii="方正仿宋_GBK" w:hAnsi="方正仿宋_GBK" w:eastAsia="方正仿宋_GBK" w:cs="方正仿宋_GBK"/>
          <w:b w:val="0"/>
          <w:bCs w:val="0"/>
          <w:sz w:val="24"/>
          <w:szCs w:val="24"/>
          <w:lang w:val="en-US" w:eastAsia="zh-CN"/>
        </w:rPr>
        <w:t>授权范围：</w:t>
      </w:r>
    </w:p>
    <w:p w14:paraId="61B5E996">
      <w:pPr>
        <w:keepNext w:val="0"/>
        <w:keepLines w:val="0"/>
        <w:pageBreakBefore w:val="0"/>
        <w:widowControl w:val="0"/>
        <w:kinsoku/>
        <w:wordWrap/>
        <w:overflowPunct/>
        <w:topLinePunct w:val="0"/>
        <w:autoSpaceDE/>
        <w:autoSpaceDN/>
        <w:bidi w:val="0"/>
        <w:adjustRightInd/>
        <w:snapToGrid/>
        <w:spacing w:line="560" w:lineRule="exact"/>
        <w:ind w:left="239" w:leftChars="114"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现授权“江苏省安全生产考试管理服务平台”在本人</w:t>
      </w:r>
      <w:bookmarkStart w:id="0" w:name="_GoBack"/>
      <w:bookmarkEnd w:id="0"/>
      <w:r>
        <w:rPr>
          <w:rFonts w:hint="eastAsia" w:ascii="方正仿宋_GBK" w:hAnsi="方正仿宋_GBK" w:eastAsia="方正仿宋_GBK" w:cs="方正仿宋_GBK"/>
          <w:b w:val="0"/>
          <w:bCs w:val="0"/>
          <w:sz w:val="24"/>
          <w:szCs w:val="24"/>
        </w:rPr>
        <w:t>安全生产“三项岗位人员”</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办件过程中使用本人的签名。</w:t>
      </w:r>
    </w:p>
    <w:p w14:paraId="43AE54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本人在办理上述业务过程中签署的一切文件和处理与之相关的事务，均代表本人意愿，与本人亲自签署具有同等法律效力。</w:t>
      </w:r>
    </w:p>
    <w:p w14:paraId="0E32A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二、</w:t>
      </w:r>
      <w:r>
        <w:rPr>
          <w:rFonts w:hint="eastAsia" w:ascii="方正仿宋_GBK" w:hAnsi="方正仿宋_GBK" w:eastAsia="方正仿宋_GBK" w:cs="方正仿宋_GBK"/>
          <w:b w:val="0"/>
          <w:bCs w:val="0"/>
          <w:sz w:val="24"/>
          <w:szCs w:val="24"/>
          <w:lang w:val="en-US" w:eastAsia="zh-CN"/>
        </w:rPr>
        <w:t>授权文件：</w:t>
      </w:r>
    </w:p>
    <w:p w14:paraId="5C5995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包括委托协议书、个人健康承诺书、本人从事特种行业情况、自愿延迟退休承诺书、考试申请表、发证申请表、实操成绩单，整个办件事项所产生需要签名的文件。</w:t>
      </w:r>
    </w:p>
    <w:p w14:paraId="00BE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三、</w:t>
      </w:r>
      <w:r>
        <w:rPr>
          <w:rFonts w:hint="eastAsia" w:ascii="方正仿宋_GBK" w:hAnsi="方正仿宋_GBK" w:eastAsia="方正仿宋_GBK" w:cs="方正仿宋_GBK"/>
          <w:b w:val="0"/>
          <w:bCs w:val="0"/>
          <w:sz w:val="24"/>
          <w:szCs w:val="24"/>
          <w:lang w:val="en-US" w:eastAsia="zh-CN"/>
        </w:rPr>
        <w:t>授权期限：</w:t>
      </w:r>
    </w:p>
    <w:p w14:paraId="0B396F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自</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年</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月</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日起至该办件事项办理完毕止。</w:t>
      </w:r>
    </w:p>
    <w:p w14:paraId="2D729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四、</w:t>
      </w:r>
      <w:r>
        <w:rPr>
          <w:rFonts w:hint="eastAsia" w:ascii="方正仿宋_GBK" w:hAnsi="方正仿宋_GBK" w:eastAsia="方正仿宋_GBK" w:cs="方正仿宋_GBK"/>
          <w:b w:val="0"/>
          <w:bCs w:val="0"/>
          <w:sz w:val="24"/>
          <w:szCs w:val="24"/>
          <w:lang w:val="en-US" w:eastAsia="zh-CN"/>
        </w:rPr>
        <w:t>授权人声明：</w:t>
      </w:r>
    </w:p>
    <w:p w14:paraId="6F6430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本人保证所提供的信息真实、准确、完整，且已充分了解并同意使用本人签名在授权范围内的所有行为及由此产生的法律后果。</w:t>
      </w:r>
    </w:p>
    <w:p w14:paraId="562682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本授权书自本人签字之日起生效，在授权期限届满或授权事项完成后自动失效。</w:t>
      </w:r>
    </w:p>
    <w:p w14:paraId="675804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以上授权文件我已仔细阅读，相关文件内容已经明确。</w:t>
      </w:r>
    </w:p>
    <w:p w14:paraId="34D95F78">
      <w:pPr>
        <w:keepNext w:val="0"/>
        <w:keepLines w:val="0"/>
        <w:pageBreakBefore w:val="0"/>
        <w:widowControl w:val="0"/>
        <w:kinsoku/>
        <w:wordWrap/>
        <w:overflowPunct/>
        <w:topLinePunct w:val="0"/>
        <w:autoSpaceDE/>
        <w:autoSpaceDN/>
        <w:bidi w:val="0"/>
        <w:adjustRightInd/>
        <w:snapToGrid/>
        <w:spacing w:line="560" w:lineRule="exact"/>
        <w:ind w:firstLine="4800" w:firstLineChars="2000"/>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sz w:val="24"/>
          <w:szCs w:val="24"/>
          <w:lang w:val="en-US" w:eastAsia="zh-CN"/>
        </w:rPr>
        <w:t>签名区：</w:t>
      </w:r>
    </w:p>
    <w:p w14:paraId="2195CBD6">
      <w:r>
        <w:rPr>
          <w:sz w:val="28"/>
        </w:rPr>
        <mc:AlternateContent>
          <mc:Choice Requires="wps">
            <w:drawing>
              <wp:anchor distT="0" distB="0" distL="114300" distR="114300" simplePos="0" relativeHeight="251659264" behindDoc="0" locked="0" layoutInCell="1" allowOverlap="1">
                <wp:simplePos x="0" y="0"/>
                <wp:positionH relativeFrom="column">
                  <wp:posOffset>3047365</wp:posOffset>
                </wp:positionH>
                <wp:positionV relativeFrom="paragraph">
                  <wp:posOffset>39370</wp:posOffset>
                </wp:positionV>
                <wp:extent cx="2531110" cy="978535"/>
                <wp:effectExtent l="13970" t="13970" r="26670" b="17145"/>
                <wp:wrapNone/>
                <wp:docPr id="1" name="文本框 1"/>
                <wp:cNvGraphicFramePr/>
                <a:graphic xmlns:a="http://schemas.openxmlformats.org/drawingml/2006/main">
                  <a:graphicData uri="http://schemas.microsoft.com/office/word/2010/wordprocessingShape">
                    <wps:wsp>
                      <wps:cNvSpPr txBox="1"/>
                      <wps:spPr>
                        <a:xfrm>
                          <a:off x="0" y="0"/>
                          <a:ext cx="2531110" cy="978535"/>
                        </a:xfrm>
                        <a:prstGeom prst="rect">
                          <a:avLst/>
                        </a:prstGeom>
                        <a:solidFill>
                          <a:schemeClr val="lt1"/>
                        </a:solidFill>
                        <a:ln w="285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BC2305">
                            <w:pPr>
                              <w:rPr>
                                <w:b/>
                                <w:bCs/>
                                <w14:textOutline w14:w="12700" w14:cmpd="sng">
                                  <w14:solidFill>
                                    <w14:schemeClr w14:val="accent1">
                                      <w14:alpha w14:val="0"/>
                                    </w14:schemeClr>
                                  </w14:solidFill>
                                  <w14:prstDash w14:val="solid"/>
                                  <w14:round/>
                                </w14:textOutline>
                              </w:rPr>
                            </w:pPr>
                            <w:r>
                              <w:rPr>
                                <w:rFonts w:hint="eastAsia"/>
                                <w:b/>
                                <w:bCs/>
                                <w:lang w:val="en-US" w:eastAsia="zh-CN"/>
                                <w14:textOutline w14:w="12700" w14:cmpd="sng">
                                  <w14:solidFill>
                                    <w14:schemeClr w14:val="accent1">
                                      <w14:alpha w14:val="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95pt;margin-top:3.1pt;height:77.05pt;width:199.3pt;z-index:251659264;mso-width-relative:page;mso-height-relative:page;" fillcolor="#FFFFFF [3201]" filled="t" stroked="t" coordsize="21600,21600" o:gfxdata="UEsDBAoAAAAAAIdO4kAAAAAAAAAAAAAAAAAEAAAAZHJzL1BLAwQUAAAACACHTuJAkbkij9kAAAAJ AQAADwAAAGRycy9kb3ducmV2LnhtbE2Py07DMBBF90j8gzVI7KjdAkka4lQIilh0gWj6AU48JGnj cRS7D/6eYQXL0T2690yxurhBnHAKvScN85kCgdR421OrYVe93WUgQjRkzeAJNXxjgFV5fVWY3Poz feJpG1vBJRRyo6GLccylDE2HzoSZH5E4+/KTM5HPqZV2Mmcud4NcKJVIZ3rihc6M+NJhc9genYY9 1lW7ed5M1UeavK7fzfqQ7nda397M1ROIiJf4B8OvPqtDyU61P5INYtDwkC6XjGpIFiA4z9LsEUTN YKLuQZaF/P9B+QNQSwMEFAAAAAgAh07iQPdoPLxXAgAAuAQAAA4AAABkcnMvZTJvRG9jLnhtbK1U zW4TMRC+I/EOlu9ks2lD06ibKrQKQqpopYA4O15v1sL2GNvJbngA+gacuHDnufIcjL3b9I9DD+Tg zF++mflmJmfnrVZkK5yXYAqaD4aUCMOhlGZd0M+fFm8mlPjATMkUGFHQnfD0fPb61Vljp2IENahS OIIgxk8bW9A6BDvNMs9roZkfgBUGnRU4zQKqbp2VjjWIrlU2Gg7fZg240jrgwnu0XnZO2iO6lwBC VUkuLoFvtDChQ3VCsYAt+VpaT2ep2qoSPFxXlReBqIJipyG9mATlVXyz2Rmbrh2zteR9CewlJTzp STNpMOkB6pIFRjZOPoPSkjvwUIUBB511jSRGsIt8+ISbZc2sSL0g1d4eSPf/D5Z/3N44IkvcBEoM 0zjw/c/b/a8/+98/SB7paayfYtTSYlxo30EbQ3u7R2Psuq2cjt/YD0E/krs7kCvaQDgaR+OjPM/R xdF3ejIZH40jTHb/a+t8eC9AkygU1OHwEqdse+VDF3oXEpN5ULJcSKWS4tarC+XIluGgF+nToz8K U4Y0WMpkfDJO0I+cEfyAsVKMf30OgeUqg1VHVrruoxTaVdtTsoJyh0w56FbNW76QiHvFfLhhDncL GcDrC9f4VAqwGuglSmpw3/9lj/E4cvRS0uCuFtR/2zAnKFEfDC7DaX58jLAhKcfjkxEq7qFn9dBj NvoCkCUcOFaXxBgf1J1YOdBf8EjnMSu6mOGYu6DhTrwI3QXhkXMxn6cgXGfLwpVZWh6h40wMzDcB KplmF2nquOnZw4VO0++PL17MQz1F3f/hzP4C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yQQAAFtDb250ZW50X1R5cGVzXS54bWxQSwECFAAKAAAA AACHTuJAAAAAAAAAAAAAAAAABgAAAAAAAAAAABAAAACrAwAAX3JlbHMvUEsBAhQAFAAAAAgAh07i QIoUZjzRAAAAlAEAAAsAAAAAAAAAAQAgAAAAzwMAAF9yZWxzLy5yZWxzUEsBAhQACgAAAAAAh07i QAAAAAAAAAAAAAAAAAQAAAAAAAAAAAAQAAAAAAAAAGRycy9QSwECFAAUAAAACACHTuJAkbkij9kA AAAJAQAADwAAAAAAAAABACAAAAAiAAAAZHJzL2Rvd25yZXYueG1sUEsBAhQAFAAAAAgAh07iQPdo PLxXAgAAuAQAAA4AAAAAAAAAAQAgAAAAKAEAAGRycy9lMm9Eb2MueG1sUEsFBgAAAAAGAAYAWQEA APEFAAAAAA== ">
                <v:fill on="t" focussize="0,0"/>
                <v:stroke weight="2.25pt" color="#000000 [3204]" joinstyle="round"/>
                <v:imagedata o:title=""/>
                <o:lock v:ext="edit" aspectratio="f"/>
                <v:textbox>
                  <w:txbxContent>
                    <w:p w14:paraId="75BC2305">
                      <w:pPr>
                        <w:rPr>
                          <w:b/>
                          <w:bCs/>
                          <w14:textOutline w14:w="12700" w14:cmpd="sng">
                            <w14:solidFill>
                              <w14:schemeClr w14:val="accent1">
                                <w14:alpha w14:val="0"/>
                              </w14:schemeClr>
                            </w14:solidFill>
                            <w14:prstDash w14:val="solid"/>
                            <w14:round/>
                          </w14:textOutline>
                        </w:rPr>
                      </w:pPr>
                      <w:r>
                        <w:rPr>
                          <w:rFonts w:hint="eastAsia"/>
                          <w:b/>
                          <w:bCs/>
                          <w:lang w:val="en-US" w:eastAsia="zh-CN"/>
                          <w14:textOutline w14:w="12700" w14:cmpd="sng">
                            <w14:solidFill>
                              <w14:schemeClr w14:val="accent1">
                                <w14:alpha w14:val="0"/>
                              </w14:schemeClr>
                            </w14:solidFill>
                            <w14:prstDash w14:val="solid"/>
                            <w14:round/>
                          </w14:textOutline>
                        </w:rPr>
                        <w:t xml:space="preserve">    </w:t>
                      </w:r>
                    </w:p>
                  </w:txbxContent>
                </v:textbox>
              </v:shape>
            </w:pict>
          </mc:Fallback>
        </mc:AlternateContent>
      </w:r>
    </w:p>
    <w:sectPr>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E7DE0"/>
    <w:rsid w:val="0D1F67B6"/>
    <w:rsid w:val="18101870"/>
    <w:rsid w:val="27906F52"/>
    <w:rsid w:val="61D96D64"/>
    <w:rsid w:val="69190D80"/>
    <w:rsid w:val="773E7DE0"/>
    <w:rsid w:val="7AA33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364</Words>
  <Characters>426</Characters>
  <Lines>0</Lines>
  <Paragraphs>0</Paragraphs>
  <TotalTime>6</TotalTime>
  <ScaleCrop>false</ScaleCrop>
  <LinksUpToDate>false</LinksUpToDate>
  <CharactersWithSpaces>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2025-10-27T06:54:00Z</dcterms:created>
  <dc:creator>王睿</dc:creator>
  <cp:lastModifiedBy>王睿</cp:lastModifiedBy>
  <dcterms:modified xsi:type="dcterms:W3CDTF">2025-12-27T02:26:40Z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7DECD3F74DDB4451952B2F46A4BC67FA_13</vt:lpwstr>
  </property>
  <property fmtid="{D5CDD505-2E9C-101B-9397-08002B2CF9AE}" pid="4" name="KSOTemplateDocerSaveRecord">
    <vt:lpwstr>eyJoZGlkIjoiYjk1YmJjMjAzODYwOTdlM2IzNWI2M2MxNzAyMmQ2MDciLCJ1c2VySWQiOiI2Njk3NDU1MzcifQ==</vt:lpwstr>
  </property>
</Properties>
</file>